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8" w:lineRule="auto"/>
        <w:ind w:firstLine="480"/>
        <w:rPr>
          <w:rFonts w:ascii="黑体" w:hAnsi="黑体" w:eastAsia="黑体"/>
          <w:sz w:val="24"/>
          <w:szCs w:val="24"/>
        </w:rPr>
      </w:pPr>
      <w:bookmarkStart w:id="0" w:name="_GoBack"/>
      <w:r>
        <w:rPr>
          <w:rFonts w:hint="eastAsia" w:ascii="黑体" w:hAnsi="黑体" w:eastAsia="黑体"/>
          <w:sz w:val="24"/>
          <w:szCs w:val="24"/>
        </w:rPr>
        <w:t>附件</w:t>
      </w:r>
    </w:p>
    <w:p>
      <w:pPr>
        <w:ind w:firstLine="76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bookmarkEnd w:id="0"/>
    <w:p>
      <w:pPr>
        <w:spacing w:line="408" w:lineRule="auto"/>
        <w:ind w:firstLine="480"/>
        <w:rPr>
          <w:rFonts w:ascii="黑体" w:hAnsi="黑体" w:eastAsia="黑体"/>
          <w:szCs w:val="32"/>
        </w:rPr>
      </w:pPr>
    </w:p>
    <w:p>
      <w:pPr>
        <w:spacing w:after="120" w:afterLines="50"/>
        <w:ind w:firstLine="482"/>
        <w:rPr>
          <w:rFonts w:eastAsia="黑体"/>
          <w:b/>
        </w:rPr>
      </w:pPr>
      <w:r>
        <w:rPr>
          <w:b/>
        </w:rPr>
        <w:t xml:space="preserve">填表日期 </w:t>
      </w:r>
      <w:r>
        <w:rPr>
          <w:b/>
          <w:u w:val="single"/>
        </w:rPr>
        <w:t xml:space="preserve">         年   月   日</w:t>
      </w:r>
    </w:p>
    <w:tbl>
      <w:tblPr>
        <w:tblStyle w:val="3"/>
        <w:tblW w:w="9060" w:type="dxa"/>
        <w:tblInd w:w="-15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ind w:firstLine="420"/>
              <w:rPr>
                <w:rFonts w:ascii="宋体" w:hAnsi="宋体"/>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项目名称</w:t>
            </w:r>
          </w:p>
        </w:tc>
        <w:tc>
          <w:tcPr>
            <w:tcW w:w="7289" w:type="dxa"/>
            <w:gridSpan w:val="2"/>
            <w:vAlign w:val="center"/>
          </w:tcPr>
          <w:p>
            <w:pPr>
              <w:widowControl/>
              <w:wordWrap w:val="0"/>
              <w:ind w:firstLine="420"/>
              <w:jc w:val="center"/>
              <w:rPr>
                <w:color w:val="000000" w:themeColor="text1"/>
                <w:sz w:val="21"/>
                <w:szCs w:val="21"/>
                <w14:textFill>
                  <w14:solidFill>
                    <w14:schemeClr w14:val="tx1"/>
                  </w14:solidFill>
                </w14:textFill>
              </w:rPr>
            </w:pPr>
            <w:r>
              <w:rPr>
                <w:rFonts w:hint="eastAsia"/>
                <w:sz w:val="21"/>
                <w:szCs w:val="21"/>
              </w:rPr>
              <w:t>九龙水质净化</w:t>
            </w:r>
            <w:r>
              <w:rPr>
                <w:rFonts w:hint="eastAsia"/>
                <w:sz w:val="21"/>
                <w:szCs w:val="21"/>
                <w:lang w:val="en-US" w:eastAsia="zh-CN"/>
              </w:rPr>
              <w:t>一</w:t>
            </w:r>
            <w:r>
              <w:rPr>
                <w:rFonts w:hint="eastAsia"/>
                <w:sz w:val="21"/>
                <w:szCs w:val="21"/>
              </w:rPr>
              <w:t>厂扩容工程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ind w:firstLine="42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ind w:firstLine="422"/>
              <w:rPr>
                <w:rFonts w:ascii="宋体" w:hAnsi="宋体"/>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与本项目环境影响和环境保护措施有关的建议和意见</w:t>
            </w:r>
            <w:r>
              <w:rPr>
                <w:rFonts w:ascii="宋体" w:hAnsi="宋体"/>
                <w:color w:val="000000" w:themeColor="text1"/>
                <w:sz w:val="21"/>
                <w:szCs w:val="21"/>
                <w14:textFill>
                  <w14:solidFill>
                    <w14:schemeClr w14:val="tx1"/>
                  </w14:solidFill>
                </w14:textFill>
              </w:rPr>
              <w:t>（</w:t>
            </w:r>
            <w:r>
              <w:rPr>
                <w:rFonts w:ascii="宋体" w:hAnsi="宋体"/>
                <w:b/>
                <w:bCs/>
                <w:color w:val="000000" w:themeColor="text1"/>
                <w:sz w:val="21"/>
                <w:szCs w:val="21"/>
                <w14:textFill>
                  <w14:solidFill>
                    <w14:schemeClr w14:val="tx1"/>
                  </w14:solidFill>
                </w14:textFill>
              </w:rPr>
              <w:t>注：</w:t>
            </w:r>
            <w:r>
              <w:rPr>
                <w:rFonts w:ascii="宋体" w:hAnsi="宋体"/>
                <w:color w:val="000000" w:themeColor="text1"/>
                <w:sz w:val="21"/>
                <w:szCs w:val="21"/>
                <w14:textFill>
                  <w14:solidFill>
                    <w14:schemeClr w14:val="tx1"/>
                  </w14:solidFill>
                </w14:textFill>
              </w:rPr>
              <w:t>根据《环境影响评价公众参与办法》规定，涉及</w:t>
            </w:r>
            <w:r>
              <w:rPr>
                <w:rFonts w:ascii="宋体" w:hAnsi="宋体"/>
                <w:b/>
                <w:bCs/>
                <w:color w:val="000000" w:themeColor="text1"/>
                <w:sz w:val="21"/>
                <w:szCs w:val="21"/>
                <w14:textFill>
                  <w14:solidFill>
                    <w14:schemeClr w14:val="tx1"/>
                  </w14:solidFill>
                </w14:textFill>
              </w:rPr>
              <w:t>征地拆迁、财产、就业</w:t>
            </w:r>
            <w:r>
              <w:rPr>
                <w:rFonts w:ascii="宋体" w:hAnsi="宋体"/>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Pr>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0" w:firstLineChars="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ind w:firstLine="420"/>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ind w:firstLine="422"/>
              <w:rPr>
                <w:rFonts w:ascii="宋体" w:hAnsi="宋体"/>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 xml:space="preserve">姓 </w:t>
            </w:r>
            <w:r>
              <w:rPr>
                <w:rFonts w:hint="eastAsia" w:ascii="宋体" w:hAnsi="宋体"/>
                <w:b/>
                <w:bCs/>
                <w:color w:val="000000" w:themeColor="text1"/>
                <w:sz w:val="21"/>
                <w:szCs w:val="21"/>
                <w14:textFill>
                  <w14:solidFill>
                    <w14:schemeClr w14:val="tx1"/>
                  </w14:solidFill>
                </w14:textFill>
              </w:rPr>
              <w:t xml:space="preserve">  </w:t>
            </w:r>
            <w:r>
              <w:rPr>
                <w:rFonts w:ascii="宋体" w:hAnsi="宋体"/>
                <w:b/>
                <w:bCs/>
                <w:color w:val="000000" w:themeColor="text1"/>
                <w:sz w:val="21"/>
                <w:szCs w:val="21"/>
                <w14:textFill>
                  <w14:solidFill>
                    <w14:schemeClr w14:val="tx1"/>
                  </w14:solidFill>
                </w14:textFill>
              </w:rPr>
              <w:t>名</w:t>
            </w:r>
          </w:p>
        </w:tc>
        <w:tc>
          <w:tcPr>
            <w:tcW w:w="4834" w:type="dxa"/>
            <w:vAlign w:val="center"/>
          </w:tcPr>
          <w:p>
            <w:pPr>
              <w:ind w:firstLine="420"/>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身份证号</w:t>
            </w:r>
          </w:p>
        </w:tc>
        <w:tc>
          <w:tcPr>
            <w:tcW w:w="4834" w:type="dxa"/>
            <w:vAlign w:val="center"/>
          </w:tcPr>
          <w:p>
            <w:pPr>
              <w:ind w:firstLine="420"/>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有效联系方式</w:t>
            </w:r>
          </w:p>
          <w:p>
            <w:pPr>
              <w:ind w:firstLine="42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（电话号码或邮箱）</w:t>
            </w:r>
          </w:p>
        </w:tc>
        <w:tc>
          <w:tcPr>
            <w:tcW w:w="4834" w:type="dxa"/>
            <w:vAlign w:val="center"/>
          </w:tcPr>
          <w:p>
            <w:pPr>
              <w:ind w:firstLine="420"/>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经常居住地址</w:t>
            </w:r>
          </w:p>
        </w:tc>
        <w:tc>
          <w:tcPr>
            <w:tcW w:w="4834" w:type="dxa"/>
            <w:vAlign w:val="center"/>
          </w:tcPr>
          <w:p>
            <w:pPr>
              <w:ind w:firstLine="420"/>
              <w:rPr>
                <w:rFonts w:ascii="宋体" w:hAnsi="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是否同意公开个人信息</w:t>
            </w:r>
          </w:p>
          <w:p>
            <w:pPr>
              <w:ind w:firstLine="420"/>
              <w:jc w:val="center"/>
              <w:rPr>
                <w:rFonts w:ascii="宋体" w:hAnsi="宋体"/>
                <w:b/>
                <w:bCs/>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（填同意或不同意）</w:t>
            </w:r>
          </w:p>
        </w:tc>
        <w:tc>
          <w:tcPr>
            <w:tcW w:w="4834" w:type="dxa"/>
            <w:vAlign w:val="center"/>
          </w:tcPr>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p>
          <w:p>
            <w:pPr>
              <w:ind w:firstLine="42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ind w:firstLine="422"/>
              <w:jc w:val="left"/>
              <w:rPr>
                <w:rFonts w:ascii="宋体" w:hAnsi="宋体"/>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单位名称</w:t>
            </w:r>
          </w:p>
        </w:tc>
        <w:tc>
          <w:tcPr>
            <w:tcW w:w="4834" w:type="dxa"/>
          </w:tcPr>
          <w:p>
            <w:pPr>
              <w:ind w:firstLine="422"/>
              <w:rPr>
                <w:rFonts w:ascii="宋体" w:hAnsi="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工商注册号或统一社会信用代码</w:t>
            </w:r>
          </w:p>
        </w:tc>
        <w:tc>
          <w:tcPr>
            <w:tcW w:w="4834" w:type="dxa"/>
          </w:tcPr>
          <w:p>
            <w:pPr>
              <w:ind w:firstLine="422"/>
              <w:rPr>
                <w:rFonts w:ascii="宋体" w:hAnsi="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有效联系方式</w:t>
            </w:r>
          </w:p>
          <w:p>
            <w:pPr>
              <w:ind w:firstLine="420"/>
              <w:jc w:val="center"/>
              <w:rPr>
                <w:rFonts w:ascii="宋体" w:hAnsi="宋体"/>
                <w:b/>
                <w:bCs/>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（电话号码或邮箱）</w:t>
            </w:r>
          </w:p>
        </w:tc>
        <w:tc>
          <w:tcPr>
            <w:tcW w:w="4834" w:type="dxa"/>
          </w:tcPr>
          <w:p>
            <w:pPr>
              <w:ind w:firstLine="422"/>
              <w:rPr>
                <w:rFonts w:ascii="宋体" w:hAnsi="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ind w:firstLine="422"/>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 xml:space="preserve">地  </w:t>
            </w:r>
            <w:r>
              <w:rPr>
                <w:rFonts w:hint="eastAsia" w:ascii="宋体" w:hAnsi="宋体"/>
                <w:b/>
                <w:bCs/>
                <w:color w:val="000000" w:themeColor="text1"/>
                <w:sz w:val="21"/>
                <w:szCs w:val="21"/>
                <w14:textFill>
                  <w14:solidFill>
                    <w14:schemeClr w14:val="tx1"/>
                  </w14:solidFill>
                </w14:textFill>
              </w:rPr>
              <w:t xml:space="preserve">  </w:t>
            </w:r>
            <w:r>
              <w:rPr>
                <w:rFonts w:ascii="宋体" w:hAnsi="宋体"/>
                <w:b/>
                <w:bCs/>
                <w:color w:val="000000" w:themeColor="text1"/>
                <w:sz w:val="21"/>
                <w:szCs w:val="21"/>
                <w14:textFill>
                  <w14:solidFill>
                    <w14:schemeClr w14:val="tx1"/>
                  </w14:solidFill>
                </w14:textFill>
              </w:rPr>
              <w:t>址</w:t>
            </w:r>
          </w:p>
        </w:tc>
        <w:tc>
          <w:tcPr>
            <w:tcW w:w="4834" w:type="dxa"/>
            <w:vAlign w:val="center"/>
          </w:tcPr>
          <w:p>
            <w:pPr>
              <w:ind w:firstLine="420"/>
              <w:rPr>
                <w:rFonts w:ascii="宋体" w:hAnsi="宋体"/>
                <w:b/>
                <w:bCs/>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spacing w:before="192" w:beforeLines="80"/>
              <w:ind w:firstLine="42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pStyle w:val="2"/>
        <w:adjustRightInd w:val="0"/>
        <w:snapToGrid w:val="0"/>
        <w:spacing w:beforeAutospacing="0" w:afterAutospacing="0" w:line="288" w:lineRule="auto"/>
        <w:jc w:val="both"/>
        <w:rPr>
          <w:rFonts w:ascii="Times New Roman" w:hAnsi="Times New Roman"/>
          <w:bCs/>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8A25F"/>
    <w:multiLevelType w:val="multilevel"/>
    <w:tmpl w:val="9158A25F"/>
    <w:lvl w:ilvl="0" w:tentative="0">
      <w:start w:val="1"/>
      <w:numFmt w:val="decimal"/>
      <w:pStyle w:val="11"/>
      <w:suff w:val="nothing"/>
      <w:lvlText w:val="%1、"/>
      <w:lvlJc w:val="center"/>
      <w:pPr>
        <w:ind w:left="3403" w:hanging="3115"/>
      </w:pPr>
      <w:rPr>
        <w:rFonts w:hint="eastAsia"/>
      </w:rPr>
    </w:lvl>
    <w:lvl w:ilvl="1" w:tentative="0">
      <w:start w:val="1"/>
      <w:numFmt w:val="decimal"/>
      <w:pStyle w:val="12"/>
      <w:lvlText w:val="%1.%2."/>
      <w:lvlJc w:val="left"/>
      <w:pPr>
        <w:ind w:left="0" w:firstLine="0"/>
      </w:pPr>
      <w:rPr>
        <w:rFonts w:hint="eastAsia"/>
      </w:rPr>
    </w:lvl>
    <w:lvl w:ilvl="2" w:tentative="0">
      <w:start w:val="1"/>
      <w:numFmt w:val="decimal"/>
      <w:pStyle w:val="13"/>
      <w:lvlText w:val="%1.%2.%3."/>
      <w:lvlJc w:val="left"/>
      <w:pPr>
        <w:ind w:left="0" w:firstLine="0"/>
      </w:pPr>
      <w:rPr>
        <w:rFonts w:hint="eastAsia"/>
      </w:rPr>
    </w:lvl>
    <w:lvl w:ilvl="3" w:tentative="0">
      <w:start w:val="1"/>
      <w:numFmt w:val="decimal"/>
      <w:pStyle w:val="14"/>
      <w:lvlText w:val="%1.%2.%3.%4."/>
      <w:lvlJc w:val="left"/>
      <w:pPr>
        <w:ind w:left="0" w:firstLine="0"/>
      </w:pPr>
      <w:rPr>
        <w:rFonts w:hint="eastAsia"/>
      </w:rPr>
    </w:lvl>
    <w:lvl w:ilvl="4" w:tentative="0">
      <w:start w:val="1"/>
      <w:numFmt w:val="decimal"/>
      <w:lvlRestart w:val="2"/>
      <w:pStyle w:val="10"/>
      <w:suff w:val="nothing"/>
      <w:lvlText w:val="表%1.%2.-%5"/>
      <w:lvlJc w:val="center"/>
      <w:pPr>
        <w:ind w:left="0" w:firstLine="288"/>
      </w:pPr>
      <w:rPr>
        <w:rFonts w:hint="eastAsia"/>
      </w:rPr>
    </w:lvl>
    <w:lvl w:ilvl="5" w:tentative="0">
      <w:start w:val="1"/>
      <w:numFmt w:val="decimal"/>
      <w:lvlRestart w:val="2"/>
      <w:suff w:val="nothing"/>
      <w:lvlText w:val="图%1.%2-%6"/>
      <w:lvlJc w:val="center"/>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4OTE0M2M1MWFiNjE2MmY5NTM4Y2YzMjIzNTQyYzgifQ=="/>
  </w:docVars>
  <w:rsids>
    <w:rsidRoot w:val="00507F67"/>
    <w:rsid w:val="00157DE3"/>
    <w:rsid w:val="002C0305"/>
    <w:rsid w:val="00507F67"/>
    <w:rsid w:val="00A11684"/>
    <w:rsid w:val="00BD14D1"/>
    <w:rsid w:val="011C44BE"/>
    <w:rsid w:val="03563CB7"/>
    <w:rsid w:val="035C5045"/>
    <w:rsid w:val="04043713"/>
    <w:rsid w:val="05D610DF"/>
    <w:rsid w:val="08730E67"/>
    <w:rsid w:val="0B534F80"/>
    <w:rsid w:val="0BE65DF4"/>
    <w:rsid w:val="10A342B4"/>
    <w:rsid w:val="128A1293"/>
    <w:rsid w:val="131D034D"/>
    <w:rsid w:val="13A740BB"/>
    <w:rsid w:val="15063063"/>
    <w:rsid w:val="18EB4A4A"/>
    <w:rsid w:val="19017DC9"/>
    <w:rsid w:val="1A446DD2"/>
    <w:rsid w:val="1A4A39F2"/>
    <w:rsid w:val="1B157B5C"/>
    <w:rsid w:val="1BE06769"/>
    <w:rsid w:val="1C4814E4"/>
    <w:rsid w:val="1FD646F9"/>
    <w:rsid w:val="21AF71B6"/>
    <w:rsid w:val="24F9229C"/>
    <w:rsid w:val="251315B0"/>
    <w:rsid w:val="268D0EEE"/>
    <w:rsid w:val="27822B88"/>
    <w:rsid w:val="28F6721F"/>
    <w:rsid w:val="2B717030"/>
    <w:rsid w:val="2BB60EE7"/>
    <w:rsid w:val="2C5801F0"/>
    <w:rsid w:val="2E352597"/>
    <w:rsid w:val="320D55D9"/>
    <w:rsid w:val="33BE4DDD"/>
    <w:rsid w:val="35780FBB"/>
    <w:rsid w:val="368340BC"/>
    <w:rsid w:val="3A1514CF"/>
    <w:rsid w:val="3A79380C"/>
    <w:rsid w:val="3B884BBA"/>
    <w:rsid w:val="3E3D116E"/>
    <w:rsid w:val="44D81A76"/>
    <w:rsid w:val="47290C02"/>
    <w:rsid w:val="48E27B70"/>
    <w:rsid w:val="4C9D782D"/>
    <w:rsid w:val="4DD51FB3"/>
    <w:rsid w:val="503009B9"/>
    <w:rsid w:val="51001797"/>
    <w:rsid w:val="572B3C88"/>
    <w:rsid w:val="57A777B2"/>
    <w:rsid w:val="57EE53E1"/>
    <w:rsid w:val="5A2275C4"/>
    <w:rsid w:val="5A67147B"/>
    <w:rsid w:val="5F3641A9"/>
    <w:rsid w:val="61471D5E"/>
    <w:rsid w:val="62907AB1"/>
    <w:rsid w:val="668D04BB"/>
    <w:rsid w:val="682A2B5F"/>
    <w:rsid w:val="68880F3A"/>
    <w:rsid w:val="6ABE6E95"/>
    <w:rsid w:val="71A072F4"/>
    <w:rsid w:val="76257DC8"/>
    <w:rsid w:val="77302EC9"/>
    <w:rsid w:val="796926C2"/>
    <w:rsid w:val="7BCB28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Emphasis"/>
    <w:basedOn w:val="4"/>
    <w:qFormat/>
    <w:uiPriority w:val="0"/>
    <w:rPr>
      <w:i/>
    </w:rPr>
  </w:style>
  <w:style w:type="character" w:styleId="6">
    <w:name w:val="Hyperlink"/>
    <w:basedOn w:val="4"/>
    <w:qFormat/>
    <w:uiPriority w:val="0"/>
    <w:rPr>
      <w:color w:val="0000FF"/>
      <w:u w:val="single"/>
    </w:rPr>
  </w:style>
  <w:style w:type="paragraph" w:customStyle="1" w:styleId="7">
    <w:name w:val="报告书表格"/>
    <w:basedOn w:val="1"/>
    <w:qFormat/>
    <w:uiPriority w:val="0"/>
    <w:pPr>
      <w:adjustRightInd w:val="0"/>
      <w:spacing w:before="60" w:after="60"/>
      <w:jc w:val="center"/>
      <w:textAlignment w:val="baseline"/>
    </w:pPr>
    <w:rPr>
      <w:rFonts w:ascii="Times New Roman" w:hAnsi="Times New Roman" w:eastAsia="宋体" w:cs="Times New Roman"/>
      <w:szCs w:val="20"/>
    </w:rPr>
  </w:style>
  <w:style w:type="paragraph" w:customStyle="1" w:styleId="8">
    <w:name w:val="表头1"/>
    <w:basedOn w:val="1"/>
    <w:next w:val="1"/>
    <w:link w:val="9"/>
    <w:qFormat/>
    <w:uiPriority w:val="0"/>
    <w:pPr>
      <w:tabs>
        <w:tab w:val="left" w:pos="605"/>
      </w:tabs>
      <w:adjustRightInd w:val="0"/>
      <w:snapToGrid w:val="0"/>
      <w:spacing w:line="360" w:lineRule="auto"/>
      <w:jc w:val="center"/>
    </w:pPr>
    <w:rPr>
      <w:rFonts w:ascii="Calibri" w:hAnsi="Calibri" w:eastAsia="黑体" w:cs="Times New Roman"/>
      <w:sz w:val="24"/>
      <w:szCs w:val="28"/>
    </w:rPr>
  </w:style>
  <w:style w:type="character" w:customStyle="1" w:styleId="9">
    <w:name w:val="表头1 Char Char"/>
    <w:link w:val="8"/>
    <w:qFormat/>
    <w:uiPriority w:val="0"/>
    <w:rPr>
      <w:rFonts w:eastAsia="黑体" w:cs="Times New Roman"/>
      <w:sz w:val="24"/>
      <w:szCs w:val="28"/>
    </w:rPr>
  </w:style>
  <w:style w:type="paragraph" w:customStyle="1" w:styleId="10">
    <w:name w:val="表格题目"/>
    <w:basedOn w:val="1"/>
    <w:qFormat/>
    <w:uiPriority w:val="0"/>
    <w:pPr>
      <w:numPr>
        <w:ilvl w:val="4"/>
        <w:numId w:val="1"/>
      </w:numPr>
      <w:ind w:firstLine="0"/>
      <w:jc w:val="center"/>
    </w:pPr>
    <w:rPr>
      <w:rFonts w:ascii="Times New Roman" w:hAnsi="Times New Roman"/>
      <w:b/>
      <w:sz w:val="24"/>
      <w:szCs w:val="22"/>
    </w:rPr>
  </w:style>
  <w:style w:type="paragraph" w:customStyle="1" w:styleId="11">
    <w:name w:val="标题1"/>
    <w:basedOn w:val="1"/>
    <w:qFormat/>
    <w:uiPriority w:val="0"/>
    <w:pPr>
      <w:numPr>
        <w:ilvl w:val="0"/>
        <w:numId w:val="1"/>
      </w:numPr>
    </w:pPr>
  </w:style>
  <w:style w:type="paragraph" w:customStyle="1" w:styleId="12">
    <w:name w:val="标题1.1"/>
    <w:basedOn w:val="1"/>
    <w:qFormat/>
    <w:uiPriority w:val="0"/>
    <w:pPr>
      <w:numPr>
        <w:ilvl w:val="1"/>
        <w:numId w:val="1"/>
      </w:numPr>
    </w:pPr>
  </w:style>
  <w:style w:type="paragraph" w:customStyle="1" w:styleId="13">
    <w:name w:val="标题1.1.1"/>
    <w:basedOn w:val="1"/>
    <w:qFormat/>
    <w:uiPriority w:val="0"/>
    <w:pPr>
      <w:numPr>
        <w:ilvl w:val="2"/>
        <w:numId w:val="1"/>
      </w:numPr>
    </w:pPr>
  </w:style>
  <w:style w:type="paragraph" w:customStyle="1" w:styleId="14">
    <w:name w:val="标题1.1.1.1"/>
    <w:basedOn w:val="1"/>
    <w:qFormat/>
    <w:uiPriority w:val="0"/>
    <w:pPr>
      <w:numPr>
        <w:ilvl w:val="3"/>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785</Characters>
  <Lines>6</Lines>
  <Paragraphs>1</Paragraphs>
  <TotalTime>0</TotalTime>
  <ScaleCrop>false</ScaleCrop>
  <LinksUpToDate>false</LinksUpToDate>
  <CharactersWithSpaces>921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2024-05-10T00:49:00Z</dcterms:created>
  <dc:creator>Administrator</dc:creator>
  <cp:lastModifiedBy>JinZhe</cp:lastModifiedBy>
  <dcterms:modified xsi:type="dcterms:W3CDTF">2024-06-07T01:58:23Z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05CA6ACDAE8843C0B07986EFEB8B2230_13</vt:lpwstr>
  </property>
</Properties>
</file>